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96E" w:rsidRDefault="0009096E" w:rsidP="0009096E">
      <w:pPr>
        <w:spacing w:line="240" w:lineRule="auto"/>
        <w:rPr>
          <w:rFonts w:ascii="Arial" w:hAnsi="Arial" w:cs="Arial"/>
          <w:noProof/>
          <w:color w:val="990099"/>
          <w:sz w:val="32"/>
          <w:szCs w:val="32"/>
          <w:lang w:eastAsia="en-GB"/>
        </w:rPr>
      </w:pPr>
      <w:r>
        <w:rPr>
          <w:noProof/>
          <w:lang w:eastAsia="en-GB"/>
        </w:rPr>
        <w:drawing>
          <wp:inline distT="0" distB="0" distL="0" distR="0" wp14:anchorId="7FF3ED6A" wp14:editId="1E59DF50">
            <wp:extent cx="1390650" cy="1028700"/>
            <wp:effectExtent l="0" t="0" r="0" b="0"/>
            <wp:docPr id="1" name="Picture 1" descr="C:\Documents and Settings\daggj\Local Settings\Temporary Internet Files\Content.Outlook\05G089G6\New logo approved.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daggj\Local Settings\Temporary Internet Files\Content.Outlook\05G089G6\New logo approved.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410" cy="1030002"/>
                    </a:xfrm>
                    <a:prstGeom prst="rect">
                      <a:avLst/>
                    </a:prstGeom>
                    <a:noFill/>
                    <a:ln>
                      <a:noFill/>
                    </a:ln>
                  </pic:spPr>
                </pic:pic>
              </a:graphicData>
            </a:graphic>
          </wp:inline>
        </w:drawing>
      </w:r>
      <w:r>
        <w:rPr>
          <w:rFonts w:ascii="Arial" w:hAnsi="Arial" w:cs="Arial"/>
          <w:noProof/>
          <w:color w:val="990099"/>
          <w:sz w:val="32"/>
          <w:szCs w:val="32"/>
          <w:lang w:eastAsia="en-GB"/>
        </w:rPr>
        <w:t xml:space="preserve">                      </w:t>
      </w:r>
      <w:r>
        <w:rPr>
          <w:noProof/>
          <w:lang w:eastAsia="en-GB"/>
        </w:rPr>
        <w:drawing>
          <wp:inline distT="0" distB="0" distL="0" distR="0" wp14:anchorId="2DC0C92C" wp14:editId="57F27B2B">
            <wp:extent cx="3032800" cy="6572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1967" cy="665713"/>
                    </a:xfrm>
                    <a:prstGeom prst="rect">
                      <a:avLst/>
                    </a:prstGeom>
                  </pic:spPr>
                </pic:pic>
              </a:graphicData>
            </a:graphic>
          </wp:inline>
        </w:drawing>
      </w:r>
    </w:p>
    <w:p w:rsidR="0009096E" w:rsidRDefault="0009096E" w:rsidP="007C3B78">
      <w:pPr>
        <w:spacing w:line="240" w:lineRule="auto"/>
        <w:jc w:val="center"/>
        <w:rPr>
          <w:rFonts w:ascii="Arial" w:hAnsi="Arial" w:cs="Arial"/>
          <w:noProof/>
          <w:color w:val="990099"/>
          <w:sz w:val="32"/>
          <w:szCs w:val="32"/>
          <w:lang w:eastAsia="en-GB"/>
        </w:rPr>
      </w:pPr>
    </w:p>
    <w:p w:rsidR="00B7786A" w:rsidRDefault="009C5255" w:rsidP="007C3B78">
      <w:pPr>
        <w:spacing w:line="240" w:lineRule="auto"/>
        <w:jc w:val="center"/>
      </w:pPr>
      <w:r>
        <w:rPr>
          <w:rFonts w:ascii="Arial" w:hAnsi="Arial" w:cs="Arial"/>
          <w:noProof/>
          <w:color w:val="990099"/>
          <w:sz w:val="32"/>
          <w:szCs w:val="32"/>
          <w:lang w:eastAsia="en-GB"/>
        </w:rPr>
        <w:drawing>
          <wp:inline distT="0" distB="0" distL="0" distR="0" wp14:anchorId="0F8A4CFC" wp14:editId="47B81F9C">
            <wp:extent cx="4456491" cy="3343275"/>
            <wp:effectExtent l="0" t="0" r="1270" b="0"/>
            <wp:docPr id="7" name="Picture 7" descr="S:\St Benedict's Hospice\Photographs\photos taken for ball presentation\P1010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t Benedict's Hospice\Photographs\photos taken for ball presentation\P10108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7385" cy="3351448"/>
                    </a:xfrm>
                    <a:prstGeom prst="rect">
                      <a:avLst/>
                    </a:prstGeom>
                    <a:noFill/>
                    <a:ln>
                      <a:noFill/>
                    </a:ln>
                  </pic:spPr>
                </pic:pic>
              </a:graphicData>
            </a:graphic>
          </wp:inline>
        </w:drawing>
      </w:r>
    </w:p>
    <w:p w:rsidR="007C3B78" w:rsidRDefault="007C3B78" w:rsidP="007C3B78">
      <w:pPr>
        <w:spacing w:line="240" w:lineRule="auto"/>
      </w:pPr>
    </w:p>
    <w:p w:rsidR="007C3B78" w:rsidRDefault="007C3B78" w:rsidP="007C3B78">
      <w:pPr>
        <w:spacing w:line="240" w:lineRule="auto"/>
        <w:jc w:val="center"/>
        <w:rPr>
          <w:rFonts w:ascii="Arial" w:hAnsi="Arial" w:cs="Arial"/>
          <w:sz w:val="40"/>
          <w:szCs w:val="40"/>
        </w:rPr>
      </w:pPr>
      <w:r w:rsidRPr="007C3B78">
        <w:rPr>
          <w:rFonts w:ascii="Arial" w:hAnsi="Arial" w:cs="Arial"/>
          <w:sz w:val="40"/>
          <w:szCs w:val="40"/>
        </w:rPr>
        <w:t>ST BENEDICT’S HOSPICE AND CENTRE FOR SPECIALIST PALLIATIVE CARE</w:t>
      </w:r>
    </w:p>
    <w:p w:rsidR="007C3B78" w:rsidRDefault="007C3B78" w:rsidP="007C3B78">
      <w:pPr>
        <w:spacing w:line="240" w:lineRule="auto"/>
        <w:jc w:val="center"/>
        <w:rPr>
          <w:rFonts w:ascii="Arial" w:hAnsi="Arial" w:cs="Arial"/>
          <w:sz w:val="40"/>
          <w:szCs w:val="40"/>
        </w:rPr>
      </w:pPr>
    </w:p>
    <w:p w:rsidR="007C3B78" w:rsidRDefault="007C3B78" w:rsidP="007C3B78">
      <w:pPr>
        <w:spacing w:line="240" w:lineRule="auto"/>
        <w:jc w:val="center"/>
        <w:rPr>
          <w:rFonts w:ascii="Arial" w:hAnsi="Arial" w:cs="Arial"/>
          <w:sz w:val="40"/>
          <w:szCs w:val="40"/>
        </w:rPr>
      </w:pPr>
    </w:p>
    <w:p w:rsidR="00C37A22" w:rsidRDefault="00C37A22" w:rsidP="007C3B78">
      <w:pPr>
        <w:spacing w:line="240" w:lineRule="auto"/>
        <w:jc w:val="center"/>
        <w:rPr>
          <w:rFonts w:ascii="Arial" w:hAnsi="Arial" w:cs="Arial"/>
          <w:sz w:val="40"/>
          <w:szCs w:val="40"/>
        </w:rPr>
      </w:pPr>
      <w:r>
        <w:rPr>
          <w:rFonts w:ascii="Arial" w:hAnsi="Arial" w:cs="Arial"/>
          <w:sz w:val="40"/>
          <w:szCs w:val="40"/>
        </w:rPr>
        <w:t>VOLUNTEER ROLE DESCRIPTION:</w:t>
      </w:r>
    </w:p>
    <w:p w:rsidR="007C3B78" w:rsidRDefault="00A027C8" w:rsidP="007C3B78">
      <w:pPr>
        <w:spacing w:line="240" w:lineRule="auto"/>
        <w:jc w:val="center"/>
        <w:rPr>
          <w:rFonts w:ascii="Arial" w:hAnsi="Arial" w:cs="Arial"/>
          <w:b/>
          <w:sz w:val="40"/>
          <w:szCs w:val="40"/>
        </w:rPr>
      </w:pPr>
      <w:r>
        <w:rPr>
          <w:rFonts w:ascii="Arial" w:hAnsi="Arial" w:cs="Arial"/>
          <w:b/>
          <w:sz w:val="40"/>
          <w:szCs w:val="40"/>
        </w:rPr>
        <w:t>Hospice Volunteer</w:t>
      </w:r>
    </w:p>
    <w:p w:rsidR="00A027C8" w:rsidRPr="00C37A22" w:rsidRDefault="00A027C8" w:rsidP="007C3B78">
      <w:pPr>
        <w:spacing w:line="240" w:lineRule="auto"/>
        <w:jc w:val="center"/>
        <w:rPr>
          <w:rFonts w:ascii="Arial" w:hAnsi="Arial" w:cs="Arial"/>
          <w:b/>
          <w:sz w:val="40"/>
          <w:szCs w:val="40"/>
        </w:rPr>
      </w:pPr>
      <w:r>
        <w:rPr>
          <w:rFonts w:ascii="Arial" w:hAnsi="Arial" w:cs="Arial"/>
          <w:b/>
          <w:sz w:val="40"/>
          <w:szCs w:val="40"/>
        </w:rPr>
        <w:t>Ward / Day Unit</w:t>
      </w:r>
    </w:p>
    <w:p w:rsidR="007C3B78" w:rsidRDefault="007C3B78" w:rsidP="007C3B78">
      <w:pPr>
        <w:spacing w:line="240" w:lineRule="auto"/>
        <w:rPr>
          <w:rFonts w:ascii="Arial" w:hAnsi="Arial" w:cs="Arial"/>
          <w:sz w:val="40"/>
          <w:szCs w:val="40"/>
        </w:rPr>
      </w:pPr>
      <w:r>
        <w:rPr>
          <w:rFonts w:ascii="Arial" w:hAnsi="Arial" w:cs="Arial"/>
          <w:sz w:val="40"/>
          <w:szCs w:val="40"/>
        </w:rPr>
        <w:br w:type="page"/>
      </w:r>
    </w:p>
    <w:p w:rsidR="007C3B78" w:rsidRDefault="007C3B78" w:rsidP="007C3B78">
      <w:pPr>
        <w:spacing w:line="240" w:lineRule="auto"/>
        <w:jc w:val="center"/>
        <w:rPr>
          <w:rFonts w:ascii="Arial" w:hAnsi="Arial" w:cs="Arial"/>
          <w:b/>
          <w:sz w:val="28"/>
          <w:szCs w:val="28"/>
          <w:u w:val="single"/>
        </w:rPr>
      </w:pPr>
      <w:r w:rsidRPr="007C3B78">
        <w:rPr>
          <w:rFonts w:ascii="Arial" w:hAnsi="Arial" w:cs="Arial"/>
          <w:b/>
          <w:sz w:val="28"/>
          <w:szCs w:val="28"/>
          <w:u w:val="single"/>
        </w:rPr>
        <w:lastRenderedPageBreak/>
        <w:t>Volunteer Role Description</w:t>
      </w:r>
    </w:p>
    <w:p w:rsidR="0009096E" w:rsidRPr="0009096E" w:rsidRDefault="007C3B78" w:rsidP="0009096E">
      <w:pPr>
        <w:pStyle w:val="NoSpacing"/>
        <w:rPr>
          <w:rFonts w:ascii="Arial" w:hAnsi="Arial" w:cs="Arial"/>
          <w:b/>
          <w:sz w:val="24"/>
          <w:szCs w:val="24"/>
          <w:u w:val="single"/>
        </w:rPr>
      </w:pPr>
      <w:r w:rsidRPr="0009096E">
        <w:rPr>
          <w:rFonts w:ascii="Arial" w:hAnsi="Arial" w:cs="Arial"/>
          <w:b/>
          <w:sz w:val="24"/>
          <w:szCs w:val="24"/>
          <w:u w:val="single"/>
        </w:rPr>
        <w:t>Volunteer Title</w:t>
      </w:r>
    </w:p>
    <w:p w:rsidR="0009096E" w:rsidRDefault="00A027C8" w:rsidP="007C3B78">
      <w:pPr>
        <w:pStyle w:val="NoSpacing"/>
        <w:rPr>
          <w:rFonts w:ascii="Arial" w:hAnsi="Arial" w:cs="Arial"/>
          <w:sz w:val="24"/>
          <w:szCs w:val="24"/>
        </w:rPr>
      </w:pPr>
      <w:r>
        <w:rPr>
          <w:rFonts w:ascii="Arial" w:hAnsi="Arial" w:cs="Arial"/>
          <w:sz w:val="24"/>
          <w:szCs w:val="24"/>
        </w:rPr>
        <w:t>Hospice volunteer (ward / day unit)</w:t>
      </w:r>
    </w:p>
    <w:p w:rsidR="009534CC" w:rsidRDefault="009534CC" w:rsidP="007C3B78">
      <w:pPr>
        <w:pStyle w:val="NoSpacing"/>
        <w:rPr>
          <w:rFonts w:ascii="Arial" w:hAnsi="Arial" w:cs="Arial"/>
          <w:b/>
          <w:sz w:val="24"/>
          <w:szCs w:val="24"/>
          <w:u w:val="single"/>
        </w:rPr>
      </w:pPr>
    </w:p>
    <w:p w:rsidR="007C3B78" w:rsidRPr="007C3B78" w:rsidRDefault="007C3B78" w:rsidP="007C3B78">
      <w:pPr>
        <w:pStyle w:val="NoSpacing"/>
        <w:rPr>
          <w:rFonts w:ascii="Arial" w:hAnsi="Arial" w:cs="Arial"/>
          <w:b/>
          <w:sz w:val="24"/>
          <w:szCs w:val="24"/>
          <w:u w:val="single"/>
        </w:rPr>
      </w:pPr>
      <w:r w:rsidRPr="007C3B78">
        <w:rPr>
          <w:rFonts w:ascii="Arial" w:hAnsi="Arial" w:cs="Arial"/>
          <w:b/>
          <w:sz w:val="24"/>
          <w:szCs w:val="24"/>
          <w:u w:val="single"/>
        </w:rPr>
        <w:t>Purpose</w:t>
      </w:r>
    </w:p>
    <w:p w:rsidR="00A027C8" w:rsidRDefault="008F7593" w:rsidP="007C3B78">
      <w:pPr>
        <w:pStyle w:val="NoSpacing"/>
        <w:rPr>
          <w:rFonts w:ascii="Arial" w:hAnsi="Arial" w:cs="Arial"/>
          <w:sz w:val="24"/>
          <w:szCs w:val="24"/>
        </w:rPr>
      </w:pPr>
      <w:r w:rsidRPr="009E52FD">
        <w:rPr>
          <w:rFonts w:ascii="Arial" w:hAnsi="Arial" w:cs="Arial"/>
          <w:sz w:val="24"/>
          <w:szCs w:val="24"/>
        </w:rPr>
        <w:t xml:space="preserve">To be a member of the </w:t>
      </w:r>
      <w:r>
        <w:rPr>
          <w:rFonts w:ascii="Arial" w:hAnsi="Arial" w:cs="Arial"/>
          <w:sz w:val="24"/>
          <w:szCs w:val="24"/>
        </w:rPr>
        <w:t>hospice</w:t>
      </w:r>
      <w:r w:rsidRPr="009E52FD">
        <w:rPr>
          <w:rFonts w:ascii="Arial" w:hAnsi="Arial" w:cs="Arial"/>
          <w:sz w:val="24"/>
          <w:szCs w:val="24"/>
        </w:rPr>
        <w:t xml:space="preserve"> team, working under the direction of the Nurse in Charge.  The tasks will be appropriate to the ability and training of </w:t>
      </w:r>
      <w:r>
        <w:rPr>
          <w:rFonts w:ascii="Arial" w:hAnsi="Arial" w:cs="Arial"/>
          <w:sz w:val="24"/>
          <w:szCs w:val="24"/>
        </w:rPr>
        <w:t xml:space="preserve">the </w:t>
      </w:r>
      <w:r w:rsidRPr="009E52FD">
        <w:rPr>
          <w:rFonts w:ascii="Arial" w:hAnsi="Arial" w:cs="Arial"/>
          <w:sz w:val="24"/>
          <w:szCs w:val="24"/>
        </w:rPr>
        <w:t>volunteer therefore extending the practical and supportive help offered to patients and relatives.</w:t>
      </w:r>
    </w:p>
    <w:p w:rsidR="008F7593" w:rsidRDefault="008F7593" w:rsidP="007C3B78">
      <w:pPr>
        <w:pStyle w:val="NoSpacing"/>
        <w:rPr>
          <w:rFonts w:ascii="Arial" w:hAnsi="Arial" w:cs="Arial"/>
          <w:b/>
          <w:sz w:val="24"/>
          <w:szCs w:val="24"/>
          <w:u w:val="single"/>
        </w:rPr>
      </w:pPr>
      <w:bookmarkStart w:id="0" w:name="_GoBack"/>
      <w:bookmarkEnd w:id="0"/>
    </w:p>
    <w:p w:rsidR="0009096E" w:rsidRDefault="0009096E" w:rsidP="007C3B78">
      <w:pPr>
        <w:pStyle w:val="NoSpacing"/>
        <w:rPr>
          <w:rFonts w:ascii="Arial" w:hAnsi="Arial" w:cs="Arial"/>
          <w:b/>
          <w:sz w:val="24"/>
          <w:szCs w:val="24"/>
          <w:u w:val="single"/>
        </w:rPr>
      </w:pPr>
      <w:r>
        <w:rPr>
          <w:rFonts w:ascii="Arial" w:hAnsi="Arial" w:cs="Arial"/>
          <w:b/>
          <w:sz w:val="24"/>
          <w:szCs w:val="24"/>
          <w:u w:val="single"/>
        </w:rPr>
        <w:t>Reports to</w:t>
      </w:r>
    </w:p>
    <w:p w:rsidR="0009096E" w:rsidRPr="00DD3E0B" w:rsidRDefault="00A027C8" w:rsidP="007C3B78">
      <w:pPr>
        <w:pStyle w:val="NoSpacing"/>
        <w:rPr>
          <w:rFonts w:ascii="Arial" w:hAnsi="Arial" w:cs="Arial"/>
          <w:sz w:val="24"/>
          <w:szCs w:val="24"/>
        </w:rPr>
      </w:pPr>
      <w:r>
        <w:rPr>
          <w:rFonts w:ascii="Arial" w:hAnsi="Arial" w:cs="Arial"/>
          <w:sz w:val="24"/>
          <w:szCs w:val="24"/>
        </w:rPr>
        <w:t>Ward manager / Day Unit manager</w:t>
      </w:r>
    </w:p>
    <w:p w:rsidR="0009096E" w:rsidRDefault="0009096E" w:rsidP="007C3B78">
      <w:pPr>
        <w:pStyle w:val="NoSpacing"/>
        <w:rPr>
          <w:rFonts w:ascii="Arial" w:hAnsi="Arial" w:cs="Arial"/>
          <w:b/>
          <w:sz w:val="24"/>
          <w:szCs w:val="24"/>
          <w:u w:val="single"/>
        </w:rPr>
      </w:pPr>
    </w:p>
    <w:p w:rsidR="0009096E" w:rsidRDefault="0009096E" w:rsidP="007C3B78">
      <w:pPr>
        <w:pStyle w:val="NoSpacing"/>
        <w:rPr>
          <w:rFonts w:ascii="Arial" w:hAnsi="Arial" w:cs="Arial"/>
          <w:b/>
          <w:sz w:val="24"/>
          <w:szCs w:val="24"/>
          <w:u w:val="single"/>
        </w:rPr>
      </w:pPr>
      <w:r w:rsidRPr="0009096E">
        <w:rPr>
          <w:rFonts w:ascii="Arial" w:hAnsi="Arial" w:cs="Arial"/>
          <w:b/>
          <w:sz w:val="24"/>
          <w:szCs w:val="24"/>
          <w:u w:val="single"/>
        </w:rPr>
        <w:t>Accountable to</w:t>
      </w:r>
    </w:p>
    <w:p w:rsidR="0009096E" w:rsidRDefault="0009096E" w:rsidP="007C3B78">
      <w:pPr>
        <w:pStyle w:val="NoSpacing"/>
        <w:rPr>
          <w:rFonts w:ascii="Arial" w:hAnsi="Arial" w:cs="Arial"/>
          <w:sz w:val="24"/>
          <w:szCs w:val="24"/>
        </w:rPr>
      </w:pPr>
      <w:r>
        <w:rPr>
          <w:rFonts w:ascii="Arial" w:hAnsi="Arial" w:cs="Arial"/>
          <w:sz w:val="24"/>
          <w:szCs w:val="24"/>
        </w:rPr>
        <w:t>Specialist Palliative Care Services Co-ordinator</w:t>
      </w:r>
    </w:p>
    <w:p w:rsidR="0009096E" w:rsidRDefault="0009096E" w:rsidP="007C3B78">
      <w:pPr>
        <w:pStyle w:val="NoSpacing"/>
        <w:rPr>
          <w:rFonts w:ascii="Arial" w:hAnsi="Arial" w:cs="Arial"/>
          <w:sz w:val="24"/>
          <w:szCs w:val="24"/>
        </w:rPr>
      </w:pPr>
    </w:p>
    <w:p w:rsidR="00DD3E0B" w:rsidRDefault="00DD3E0B" w:rsidP="00DD3E0B">
      <w:pPr>
        <w:pStyle w:val="NoSpacing"/>
        <w:rPr>
          <w:rFonts w:ascii="Arial" w:hAnsi="Arial" w:cs="Arial"/>
          <w:sz w:val="24"/>
          <w:szCs w:val="24"/>
        </w:rPr>
      </w:pPr>
    </w:p>
    <w:tbl>
      <w:tblPr>
        <w:tblStyle w:val="TableGrid"/>
        <w:tblW w:w="0" w:type="auto"/>
        <w:shd w:val="pct5" w:color="auto" w:fill="auto"/>
        <w:tblLook w:val="04A0" w:firstRow="1" w:lastRow="0" w:firstColumn="1" w:lastColumn="0" w:noHBand="0" w:noVBand="1"/>
      </w:tblPr>
      <w:tblGrid>
        <w:gridCol w:w="9016"/>
      </w:tblGrid>
      <w:tr w:rsidR="00DD3E0B" w:rsidTr="004D0B56">
        <w:tc>
          <w:tcPr>
            <w:tcW w:w="9242" w:type="dxa"/>
            <w:shd w:val="pct5" w:color="auto" w:fill="auto"/>
          </w:tcPr>
          <w:p w:rsidR="00DD3E0B" w:rsidRDefault="00DD3E0B" w:rsidP="004D0B56">
            <w:pPr>
              <w:pStyle w:val="NoSpacing"/>
              <w:ind w:left="360"/>
              <w:rPr>
                <w:rFonts w:ascii="Arial" w:hAnsi="Arial" w:cs="Arial"/>
                <w:b/>
                <w:sz w:val="24"/>
                <w:szCs w:val="24"/>
                <w:u w:val="single"/>
              </w:rPr>
            </w:pPr>
          </w:p>
          <w:p w:rsidR="00DD3E0B" w:rsidRPr="0009096E" w:rsidRDefault="00DD3E0B" w:rsidP="004D0B56">
            <w:pPr>
              <w:pStyle w:val="NoSpacing"/>
              <w:ind w:left="360"/>
              <w:rPr>
                <w:rFonts w:ascii="Arial" w:hAnsi="Arial" w:cs="Arial"/>
                <w:b/>
                <w:sz w:val="24"/>
                <w:szCs w:val="24"/>
                <w:u w:val="single"/>
              </w:rPr>
            </w:pPr>
            <w:r>
              <w:rPr>
                <w:rFonts w:ascii="Arial" w:hAnsi="Arial" w:cs="Arial"/>
                <w:b/>
                <w:sz w:val="24"/>
                <w:szCs w:val="24"/>
                <w:u w:val="single"/>
              </w:rPr>
              <w:t>Key Areas of responsibilities</w:t>
            </w:r>
          </w:p>
          <w:p w:rsidR="00DD3E0B" w:rsidRDefault="00DD3E0B" w:rsidP="004D0B56">
            <w:pPr>
              <w:pStyle w:val="NoSpacing"/>
              <w:jc w:val="both"/>
              <w:rPr>
                <w:rFonts w:ascii="Arial" w:hAnsi="Arial" w:cs="Arial"/>
                <w:sz w:val="24"/>
                <w:szCs w:val="24"/>
              </w:rPr>
            </w:pPr>
          </w:p>
          <w:p w:rsidR="00DD3E0B" w:rsidRPr="00DC07F5" w:rsidRDefault="00DD3E0B" w:rsidP="004D0B56">
            <w:pPr>
              <w:pStyle w:val="NoSpacing"/>
              <w:ind w:left="360"/>
              <w:jc w:val="both"/>
              <w:rPr>
                <w:rFonts w:ascii="Arial" w:hAnsi="Arial" w:cs="Arial"/>
                <w:sz w:val="24"/>
                <w:szCs w:val="24"/>
              </w:rPr>
            </w:pPr>
          </w:p>
          <w:p w:rsidR="00A835BB" w:rsidRDefault="00A835BB" w:rsidP="00A835BB">
            <w:pPr>
              <w:pStyle w:val="NoSpacing"/>
              <w:numPr>
                <w:ilvl w:val="0"/>
                <w:numId w:val="2"/>
              </w:numPr>
              <w:jc w:val="both"/>
              <w:rPr>
                <w:rFonts w:ascii="Arial" w:hAnsi="Arial" w:cs="Arial"/>
                <w:sz w:val="24"/>
                <w:szCs w:val="24"/>
              </w:rPr>
            </w:pPr>
            <w:r>
              <w:rPr>
                <w:rFonts w:ascii="Arial" w:hAnsi="Arial" w:cs="Arial"/>
                <w:sz w:val="24"/>
                <w:szCs w:val="24"/>
              </w:rPr>
              <w:t xml:space="preserve">To assist staff in </w:t>
            </w:r>
            <w:r>
              <w:rPr>
                <w:rFonts w:ascii="Arial" w:hAnsi="Arial" w:cs="Arial"/>
                <w:sz w:val="24"/>
                <w:szCs w:val="24"/>
              </w:rPr>
              <w:t>serving meals and drinks to patients</w:t>
            </w:r>
          </w:p>
          <w:p w:rsidR="00A835BB" w:rsidRDefault="00A835BB" w:rsidP="00A835BB">
            <w:pPr>
              <w:pStyle w:val="NoSpacing"/>
              <w:ind w:left="360"/>
              <w:jc w:val="both"/>
              <w:rPr>
                <w:rFonts w:ascii="Arial" w:hAnsi="Arial" w:cs="Arial"/>
                <w:sz w:val="24"/>
                <w:szCs w:val="24"/>
              </w:rPr>
            </w:pPr>
          </w:p>
          <w:p w:rsidR="00DD3E0B" w:rsidRDefault="00DD3E0B" w:rsidP="00DD3E0B">
            <w:pPr>
              <w:pStyle w:val="NoSpacing"/>
              <w:numPr>
                <w:ilvl w:val="0"/>
                <w:numId w:val="2"/>
              </w:numPr>
              <w:jc w:val="both"/>
              <w:rPr>
                <w:rFonts w:ascii="Arial" w:hAnsi="Arial" w:cs="Arial"/>
                <w:sz w:val="24"/>
                <w:szCs w:val="24"/>
              </w:rPr>
            </w:pPr>
            <w:r>
              <w:rPr>
                <w:rFonts w:ascii="Arial" w:hAnsi="Arial" w:cs="Arial"/>
                <w:sz w:val="24"/>
                <w:szCs w:val="24"/>
              </w:rPr>
              <w:t>To observe the Hospice confidentiality policy  whilst recognising the necessity to operate as part of a multi-disciplinary team.</w:t>
            </w:r>
          </w:p>
          <w:p w:rsidR="00DD3E0B" w:rsidRDefault="00DD3E0B" w:rsidP="004D0B56">
            <w:pPr>
              <w:pStyle w:val="ListParagraph"/>
              <w:rPr>
                <w:rFonts w:ascii="Arial" w:hAnsi="Arial" w:cs="Arial"/>
                <w:sz w:val="24"/>
                <w:szCs w:val="24"/>
              </w:rPr>
            </w:pPr>
          </w:p>
          <w:p w:rsidR="00DD3E0B" w:rsidRDefault="00DD3E0B" w:rsidP="00DD3E0B">
            <w:pPr>
              <w:pStyle w:val="NoSpacing"/>
              <w:numPr>
                <w:ilvl w:val="0"/>
                <w:numId w:val="2"/>
              </w:numPr>
              <w:jc w:val="both"/>
              <w:rPr>
                <w:rFonts w:ascii="Arial" w:hAnsi="Arial" w:cs="Arial"/>
                <w:sz w:val="24"/>
                <w:szCs w:val="24"/>
              </w:rPr>
            </w:pPr>
            <w:r>
              <w:rPr>
                <w:rFonts w:ascii="Arial" w:hAnsi="Arial" w:cs="Arial"/>
                <w:sz w:val="24"/>
                <w:szCs w:val="24"/>
              </w:rPr>
              <w:t xml:space="preserve">To respect the dignity, rights and privacy of patients, families and carers at all times. </w:t>
            </w:r>
          </w:p>
          <w:p w:rsidR="00DD3E0B" w:rsidRDefault="00DD3E0B" w:rsidP="004D0B56">
            <w:pPr>
              <w:pStyle w:val="ListParagraph"/>
              <w:rPr>
                <w:rFonts w:ascii="Arial" w:hAnsi="Arial" w:cs="Arial"/>
                <w:sz w:val="24"/>
                <w:szCs w:val="24"/>
              </w:rPr>
            </w:pPr>
          </w:p>
          <w:p w:rsidR="00DD3E0B" w:rsidRDefault="00DD3E0B" w:rsidP="00DD3E0B">
            <w:pPr>
              <w:pStyle w:val="NoSpacing"/>
              <w:numPr>
                <w:ilvl w:val="0"/>
                <w:numId w:val="2"/>
              </w:numPr>
              <w:jc w:val="both"/>
              <w:rPr>
                <w:rFonts w:ascii="Arial" w:hAnsi="Arial" w:cs="Arial"/>
                <w:sz w:val="24"/>
                <w:szCs w:val="24"/>
              </w:rPr>
            </w:pPr>
            <w:r>
              <w:rPr>
                <w:rFonts w:ascii="Arial" w:hAnsi="Arial" w:cs="Arial"/>
                <w:sz w:val="24"/>
                <w:szCs w:val="24"/>
              </w:rPr>
              <w:t xml:space="preserve">To participate in appropriate training required for the role. </w:t>
            </w:r>
          </w:p>
          <w:p w:rsidR="00DD3E0B" w:rsidRDefault="00DD3E0B" w:rsidP="004D0B56">
            <w:pPr>
              <w:pStyle w:val="ListParagraph"/>
              <w:rPr>
                <w:rFonts w:ascii="Arial" w:hAnsi="Arial" w:cs="Arial"/>
                <w:sz w:val="24"/>
                <w:szCs w:val="24"/>
              </w:rPr>
            </w:pPr>
          </w:p>
          <w:p w:rsidR="00DD3E0B" w:rsidRDefault="00DD3E0B" w:rsidP="00DD3E0B">
            <w:pPr>
              <w:pStyle w:val="NoSpacing"/>
              <w:numPr>
                <w:ilvl w:val="0"/>
                <w:numId w:val="2"/>
              </w:numPr>
              <w:jc w:val="both"/>
              <w:rPr>
                <w:rFonts w:ascii="Arial" w:hAnsi="Arial" w:cs="Arial"/>
                <w:sz w:val="24"/>
                <w:szCs w:val="24"/>
              </w:rPr>
            </w:pPr>
            <w:r>
              <w:rPr>
                <w:rFonts w:ascii="Arial" w:hAnsi="Arial" w:cs="Arial"/>
                <w:sz w:val="24"/>
                <w:szCs w:val="24"/>
              </w:rPr>
              <w:t xml:space="preserve">To attend regular group meetings and/or supervision as required. </w:t>
            </w:r>
          </w:p>
          <w:p w:rsidR="00DD3E0B" w:rsidRDefault="00DD3E0B" w:rsidP="004D0B56">
            <w:pPr>
              <w:pStyle w:val="ListParagraph"/>
              <w:rPr>
                <w:rFonts w:ascii="Arial" w:hAnsi="Arial" w:cs="Arial"/>
                <w:sz w:val="24"/>
                <w:szCs w:val="24"/>
              </w:rPr>
            </w:pPr>
          </w:p>
          <w:p w:rsidR="00DD3E0B" w:rsidRDefault="00DD3E0B" w:rsidP="00DD3E0B">
            <w:pPr>
              <w:pStyle w:val="NoSpacing"/>
              <w:numPr>
                <w:ilvl w:val="0"/>
                <w:numId w:val="2"/>
              </w:numPr>
              <w:jc w:val="both"/>
              <w:rPr>
                <w:rFonts w:ascii="Arial" w:hAnsi="Arial" w:cs="Arial"/>
                <w:sz w:val="24"/>
                <w:szCs w:val="24"/>
              </w:rPr>
            </w:pPr>
            <w:r>
              <w:rPr>
                <w:rFonts w:ascii="Arial" w:hAnsi="Arial" w:cs="Arial"/>
                <w:sz w:val="24"/>
                <w:szCs w:val="24"/>
              </w:rPr>
              <w:t xml:space="preserve">To read, be informed, and carry out your role within all the policies and procedures of the hospice. </w:t>
            </w:r>
          </w:p>
          <w:p w:rsidR="00092B88" w:rsidRDefault="00092B88" w:rsidP="00092B88">
            <w:pPr>
              <w:pStyle w:val="ListParagraph"/>
              <w:rPr>
                <w:rFonts w:ascii="Arial" w:hAnsi="Arial" w:cs="Arial"/>
                <w:sz w:val="24"/>
                <w:szCs w:val="24"/>
              </w:rPr>
            </w:pPr>
          </w:p>
          <w:p w:rsidR="00092B88" w:rsidRDefault="00092B88" w:rsidP="00092B88">
            <w:pPr>
              <w:pStyle w:val="NoSpacing"/>
              <w:ind w:left="360"/>
              <w:jc w:val="both"/>
              <w:rPr>
                <w:rFonts w:ascii="Arial" w:hAnsi="Arial" w:cs="Arial"/>
                <w:sz w:val="24"/>
                <w:szCs w:val="24"/>
              </w:rPr>
            </w:pPr>
          </w:p>
          <w:p w:rsidR="00DD3E0B" w:rsidRDefault="00DD3E0B" w:rsidP="004D0B56">
            <w:pPr>
              <w:pStyle w:val="NoSpacing"/>
              <w:jc w:val="both"/>
              <w:rPr>
                <w:rFonts w:ascii="Arial" w:hAnsi="Arial" w:cs="Arial"/>
                <w:b/>
                <w:sz w:val="24"/>
                <w:szCs w:val="24"/>
                <w:u w:val="single"/>
              </w:rPr>
            </w:pPr>
          </w:p>
        </w:tc>
      </w:tr>
    </w:tbl>
    <w:p w:rsidR="00DD3E0B" w:rsidRDefault="00DD3E0B" w:rsidP="00DD3E0B">
      <w:r>
        <w:br w:type="page"/>
      </w:r>
    </w:p>
    <w:tbl>
      <w:tblPr>
        <w:tblStyle w:val="TableGrid"/>
        <w:tblW w:w="0" w:type="auto"/>
        <w:shd w:val="pct5" w:color="auto" w:fill="auto"/>
        <w:tblLook w:val="04A0" w:firstRow="1" w:lastRow="0" w:firstColumn="1" w:lastColumn="0" w:noHBand="0" w:noVBand="1"/>
      </w:tblPr>
      <w:tblGrid>
        <w:gridCol w:w="9016"/>
      </w:tblGrid>
      <w:tr w:rsidR="00DD3E0B" w:rsidTr="007059A8">
        <w:tc>
          <w:tcPr>
            <w:tcW w:w="9016" w:type="dxa"/>
            <w:shd w:val="pct5" w:color="auto" w:fill="auto"/>
          </w:tcPr>
          <w:p w:rsidR="00DD3E0B" w:rsidRDefault="00DD3E0B" w:rsidP="004D0B56">
            <w:pPr>
              <w:pStyle w:val="NoSpacing"/>
              <w:ind w:left="360"/>
              <w:jc w:val="both"/>
              <w:rPr>
                <w:rFonts w:ascii="Arial" w:hAnsi="Arial" w:cs="Arial"/>
                <w:b/>
                <w:sz w:val="24"/>
                <w:szCs w:val="24"/>
                <w:u w:val="single"/>
              </w:rPr>
            </w:pPr>
          </w:p>
          <w:p w:rsidR="00DD3E0B" w:rsidRPr="00DC07F5" w:rsidRDefault="00DD3E0B" w:rsidP="004D0B56">
            <w:pPr>
              <w:pStyle w:val="NoSpacing"/>
              <w:ind w:left="360"/>
              <w:jc w:val="both"/>
              <w:rPr>
                <w:rFonts w:ascii="Arial" w:hAnsi="Arial" w:cs="Arial"/>
                <w:b/>
                <w:sz w:val="24"/>
                <w:szCs w:val="24"/>
                <w:u w:val="single"/>
              </w:rPr>
            </w:pPr>
            <w:r>
              <w:rPr>
                <w:rFonts w:ascii="Arial" w:hAnsi="Arial" w:cs="Arial"/>
                <w:b/>
                <w:sz w:val="24"/>
                <w:szCs w:val="24"/>
                <w:u w:val="single"/>
              </w:rPr>
              <w:t>Key Duties</w:t>
            </w:r>
          </w:p>
          <w:p w:rsidR="00DD3E0B" w:rsidRDefault="00DD3E0B" w:rsidP="004D0B56">
            <w:pPr>
              <w:pStyle w:val="NoSpacing"/>
              <w:ind w:left="360"/>
              <w:jc w:val="both"/>
              <w:rPr>
                <w:rFonts w:ascii="Arial" w:hAnsi="Arial" w:cs="Arial"/>
                <w:sz w:val="24"/>
                <w:szCs w:val="24"/>
              </w:rPr>
            </w:pPr>
          </w:p>
          <w:p w:rsidR="00A835BB" w:rsidRPr="00A835BB" w:rsidRDefault="00A835BB" w:rsidP="007059A8">
            <w:pPr>
              <w:pStyle w:val="ListParagraph"/>
              <w:numPr>
                <w:ilvl w:val="0"/>
                <w:numId w:val="6"/>
              </w:numPr>
              <w:rPr>
                <w:rFonts w:ascii="Arial" w:hAnsi="Arial" w:cs="Arial"/>
                <w:sz w:val="24"/>
                <w:szCs w:val="24"/>
              </w:rPr>
            </w:pPr>
            <w:r w:rsidRPr="00A835BB">
              <w:rPr>
                <w:rFonts w:ascii="Arial" w:hAnsi="Arial" w:cs="Arial"/>
                <w:sz w:val="24"/>
                <w:szCs w:val="24"/>
              </w:rPr>
              <w:t>Report to Nurse in Charge for up-to-date information on patients and duties.</w:t>
            </w:r>
          </w:p>
          <w:p w:rsidR="00A835BB" w:rsidRPr="009E52FD" w:rsidRDefault="00A835BB" w:rsidP="00A835BB">
            <w:pPr>
              <w:rPr>
                <w:rFonts w:ascii="Arial" w:hAnsi="Arial" w:cs="Arial"/>
                <w:sz w:val="24"/>
                <w:szCs w:val="24"/>
              </w:rPr>
            </w:pPr>
          </w:p>
          <w:p w:rsidR="00A835BB" w:rsidRPr="00A835BB" w:rsidRDefault="00A835BB" w:rsidP="007059A8">
            <w:pPr>
              <w:pStyle w:val="ListParagraph"/>
              <w:numPr>
                <w:ilvl w:val="0"/>
                <w:numId w:val="6"/>
              </w:numPr>
              <w:rPr>
                <w:rFonts w:ascii="Arial" w:hAnsi="Arial" w:cs="Arial"/>
                <w:sz w:val="24"/>
                <w:szCs w:val="24"/>
              </w:rPr>
            </w:pPr>
            <w:r w:rsidRPr="00A835BB">
              <w:rPr>
                <w:rFonts w:ascii="Arial" w:hAnsi="Arial" w:cs="Arial"/>
                <w:sz w:val="24"/>
                <w:szCs w:val="24"/>
              </w:rPr>
              <w:t>Serve food and refreshments to patients and give assistance if required.</w:t>
            </w:r>
          </w:p>
          <w:p w:rsidR="00A835BB" w:rsidRDefault="00A835BB" w:rsidP="00A835BB">
            <w:pPr>
              <w:pStyle w:val="ListParagraph"/>
              <w:rPr>
                <w:rFonts w:ascii="Arial" w:hAnsi="Arial" w:cs="Arial"/>
                <w:sz w:val="24"/>
                <w:szCs w:val="24"/>
              </w:rPr>
            </w:pPr>
          </w:p>
          <w:p w:rsidR="00A835BB" w:rsidRPr="00A835BB" w:rsidRDefault="00A835BB" w:rsidP="007059A8">
            <w:pPr>
              <w:pStyle w:val="ListParagraph"/>
              <w:numPr>
                <w:ilvl w:val="0"/>
                <w:numId w:val="6"/>
              </w:numPr>
              <w:rPr>
                <w:rFonts w:ascii="Arial" w:hAnsi="Arial" w:cs="Arial"/>
                <w:sz w:val="24"/>
                <w:szCs w:val="24"/>
              </w:rPr>
            </w:pPr>
            <w:r w:rsidRPr="00A835BB">
              <w:rPr>
                <w:rFonts w:ascii="Arial" w:hAnsi="Arial" w:cs="Arial"/>
                <w:sz w:val="24"/>
                <w:szCs w:val="24"/>
              </w:rPr>
              <w:t xml:space="preserve">Collect in dishes and assist with rinsing dishes if necessary. </w:t>
            </w:r>
          </w:p>
          <w:p w:rsidR="00A835BB" w:rsidRPr="009E52FD" w:rsidRDefault="00A835BB" w:rsidP="00A835BB">
            <w:pPr>
              <w:rPr>
                <w:rFonts w:ascii="Arial" w:hAnsi="Arial" w:cs="Arial"/>
                <w:sz w:val="24"/>
                <w:szCs w:val="24"/>
              </w:rPr>
            </w:pPr>
          </w:p>
          <w:p w:rsidR="00A835BB" w:rsidRPr="00A835BB" w:rsidRDefault="00A835BB" w:rsidP="007059A8">
            <w:pPr>
              <w:pStyle w:val="ListParagraph"/>
              <w:numPr>
                <w:ilvl w:val="0"/>
                <w:numId w:val="6"/>
              </w:numPr>
              <w:rPr>
                <w:rFonts w:ascii="Arial" w:hAnsi="Arial" w:cs="Arial"/>
                <w:sz w:val="24"/>
                <w:szCs w:val="24"/>
              </w:rPr>
            </w:pPr>
            <w:r w:rsidRPr="00A835BB">
              <w:rPr>
                <w:rFonts w:ascii="Arial" w:hAnsi="Arial" w:cs="Arial"/>
                <w:sz w:val="24"/>
                <w:szCs w:val="24"/>
              </w:rPr>
              <w:t>Reading to patients, or writing on behalf of patients if needed.</w:t>
            </w:r>
          </w:p>
          <w:p w:rsidR="00A835BB" w:rsidRDefault="00A835BB" w:rsidP="00A835BB">
            <w:pPr>
              <w:rPr>
                <w:rFonts w:ascii="Arial" w:hAnsi="Arial" w:cs="Arial"/>
                <w:sz w:val="24"/>
                <w:szCs w:val="24"/>
              </w:rPr>
            </w:pPr>
          </w:p>
          <w:p w:rsidR="00A835BB" w:rsidRPr="00A835BB" w:rsidRDefault="00A835BB" w:rsidP="007059A8">
            <w:pPr>
              <w:pStyle w:val="ListParagraph"/>
              <w:numPr>
                <w:ilvl w:val="0"/>
                <w:numId w:val="6"/>
              </w:numPr>
              <w:rPr>
                <w:rFonts w:ascii="Arial" w:hAnsi="Arial" w:cs="Arial"/>
                <w:sz w:val="24"/>
                <w:szCs w:val="24"/>
              </w:rPr>
            </w:pPr>
            <w:r w:rsidRPr="00A835BB">
              <w:rPr>
                <w:rFonts w:ascii="Arial" w:hAnsi="Arial" w:cs="Arial"/>
                <w:sz w:val="24"/>
                <w:szCs w:val="24"/>
              </w:rPr>
              <w:t>Encourage and support patients with any hobbies or activities they may wish to do.</w:t>
            </w:r>
          </w:p>
          <w:p w:rsidR="00A835BB" w:rsidRDefault="00A835BB" w:rsidP="00A835BB">
            <w:pPr>
              <w:rPr>
                <w:rFonts w:ascii="Arial" w:hAnsi="Arial" w:cs="Arial"/>
                <w:sz w:val="24"/>
                <w:szCs w:val="24"/>
              </w:rPr>
            </w:pPr>
          </w:p>
          <w:p w:rsidR="00A835BB" w:rsidRPr="00A835BB" w:rsidRDefault="00A835BB" w:rsidP="007059A8">
            <w:pPr>
              <w:pStyle w:val="ListParagraph"/>
              <w:numPr>
                <w:ilvl w:val="0"/>
                <w:numId w:val="6"/>
              </w:numPr>
              <w:rPr>
                <w:rFonts w:ascii="Arial" w:hAnsi="Arial" w:cs="Arial"/>
                <w:sz w:val="24"/>
                <w:szCs w:val="24"/>
              </w:rPr>
            </w:pPr>
            <w:r w:rsidRPr="00A835BB">
              <w:rPr>
                <w:rFonts w:ascii="Arial" w:hAnsi="Arial" w:cs="Arial"/>
                <w:sz w:val="24"/>
                <w:szCs w:val="24"/>
              </w:rPr>
              <w:t xml:space="preserve">Respond to patients and patients’ relatives needs by spending time talking, listening or leaving them on their own as appropriate.  Always inform a nurse of any important conversations. </w:t>
            </w:r>
          </w:p>
          <w:p w:rsidR="00A835BB" w:rsidRPr="009E52FD" w:rsidRDefault="00A835BB" w:rsidP="00A835BB">
            <w:pPr>
              <w:rPr>
                <w:rFonts w:ascii="Arial" w:hAnsi="Arial" w:cs="Arial"/>
                <w:sz w:val="24"/>
                <w:szCs w:val="24"/>
              </w:rPr>
            </w:pPr>
          </w:p>
          <w:p w:rsidR="00A835BB" w:rsidRPr="00A835BB" w:rsidRDefault="00A835BB" w:rsidP="007059A8">
            <w:pPr>
              <w:pStyle w:val="ListParagraph"/>
              <w:numPr>
                <w:ilvl w:val="0"/>
                <w:numId w:val="6"/>
              </w:numPr>
              <w:rPr>
                <w:rFonts w:ascii="Arial" w:hAnsi="Arial" w:cs="Arial"/>
                <w:sz w:val="24"/>
                <w:szCs w:val="24"/>
              </w:rPr>
            </w:pPr>
            <w:r w:rsidRPr="00A835BB">
              <w:rPr>
                <w:rFonts w:ascii="Arial" w:hAnsi="Arial" w:cs="Arial"/>
                <w:sz w:val="24"/>
                <w:szCs w:val="24"/>
              </w:rPr>
              <w:t xml:space="preserve">Take patients out in the grounds (wheelchair) if appropriate.  Always inform staff if doing so. </w:t>
            </w:r>
          </w:p>
          <w:p w:rsidR="00A835BB" w:rsidRPr="009E52FD" w:rsidRDefault="00A835BB" w:rsidP="00A835BB">
            <w:pPr>
              <w:rPr>
                <w:rFonts w:ascii="Arial" w:hAnsi="Arial" w:cs="Arial"/>
                <w:sz w:val="24"/>
                <w:szCs w:val="24"/>
              </w:rPr>
            </w:pPr>
          </w:p>
          <w:p w:rsidR="00A835BB" w:rsidRDefault="00A835BB" w:rsidP="00A835BB">
            <w:pPr>
              <w:pStyle w:val="ListParagraph"/>
              <w:numPr>
                <w:ilvl w:val="0"/>
                <w:numId w:val="6"/>
              </w:numPr>
              <w:rPr>
                <w:rFonts w:ascii="Arial" w:hAnsi="Arial" w:cs="Arial"/>
                <w:sz w:val="24"/>
                <w:szCs w:val="24"/>
              </w:rPr>
            </w:pPr>
            <w:r w:rsidRPr="00A835BB">
              <w:rPr>
                <w:rFonts w:ascii="Arial" w:hAnsi="Arial" w:cs="Arial"/>
                <w:sz w:val="24"/>
                <w:szCs w:val="24"/>
              </w:rPr>
              <w:t>Report to the nurse in charge any concern you may have regarding a patient.</w:t>
            </w:r>
          </w:p>
          <w:p w:rsidR="007059A8" w:rsidRPr="007059A8" w:rsidRDefault="007059A8" w:rsidP="007059A8">
            <w:pPr>
              <w:pStyle w:val="ListParagraph"/>
              <w:rPr>
                <w:rFonts w:ascii="Arial" w:hAnsi="Arial" w:cs="Arial"/>
                <w:sz w:val="24"/>
                <w:szCs w:val="24"/>
              </w:rPr>
            </w:pPr>
          </w:p>
          <w:p w:rsidR="00A835BB" w:rsidRPr="00A835BB" w:rsidRDefault="00A835BB" w:rsidP="007059A8">
            <w:pPr>
              <w:pStyle w:val="ListParagraph"/>
              <w:numPr>
                <w:ilvl w:val="0"/>
                <w:numId w:val="6"/>
              </w:numPr>
              <w:rPr>
                <w:rFonts w:ascii="Arial" w:hAnsi="Arial" w:cs="Arial"/>
                <w:sz w:val="24"/>
                <w:szCs w:val="24"/>
              </w:rPr>
            </w:pPr>
            <w:r w:rsidRPr="00A835BB">
              <w:rPr>
                <w:rFonts w:ascii="Arial" w:hAnsi="Arial" w:cs="Arial"/>
                <w:sz w:val="24"/>
                <w:szCs w:val="24"/>
              </w:rPr>
              <w:t xml:space="preserve">Check plants / </w:t>
            </w:r>
            <w:r w:rsidR="007059A8">
              <w:rPr>
                <w:rFonts w:ascii="Arial" w:hAnsi="Arial" w:cs="Arial"/>
                <w:sz w:val="24"/>
                <w:szCs w:val="24"/>
              </w:rPr>
              <w:t>change water / arrange flowers.</w:t>
            </w:r>
          </w:p>
          <w:p w:rsidR="00A835BB" w:rsidRPr="009E52FD" w:rsidRDefault="00A835BB" w:rsidP="00A835BB">
            <w:pPr>
              <w:rPr>
                <w:rFonts w:ascii="Arial" w:hAnsi="Arial" w:cs="Arial"/>
                <w:sz w:val="24"/>
                <w:szCs w:val="24"/>
              </w:rPr>
            </w:pPr>
          </w:p>
          <w:p w:rsidR="00A835BB" w:rsidRPr="00A835BB" w:rsidRDefault="00A835BB" w:rsidP="007059A8">
            <w:pPr>
              <w:pStyle w:val="ListParagraph"/>
              <w:numPr>
                <w:ilvl w:val="0"/>
                <w:numId w:val="6"/>
              </w:numPr>
              <w:rPr>
                <w:rFonts w:ascii="Arial" w:hAnsi="Arial" w:cs="Arial"/>
                <w:sz w:val="24"/>
                <w:szCs w:val="24"/>
              </w:rPr>
            </w:pPr>
            <w:r w:rsidRPr="00A835BB">
              <w:rPr>
                <w:rFonts w:ascii="Arial" w:hAnsi="Arial" w:cs="Arial"/>
                <w:sz w:val="24"/>
                <w:szCs w:val="24"/>
              </w:rPr>
              <w:t>To greet visitors in a professional and courteous manor.</w:t>
            </w:r>
          </w:p>
          <w:p w:rsidR="00A835BB" w:rsidRDefault="00A835BB" w:rsidP="00A835BB">
            <w:pPr>
              <w:rPr>
                <w:rFonts w:ascii="Arial" w:hAnsi="Arial" w:cs="Arial"/>
                <w:sz w:val="24"/>
                <w:szCs w:val="24"/>
              </w:rPr>
            </w:pPr>
          </w:p>
          <w:p w:rsidR="00A835BB" w:rsidRDefault="00A835BB" w:rsidP="007059A8">
            <w:pPr>
              <w:pStyle w:val="ListParagraph"/>
              <w:numPr>
                <w:ilvl w:val="0"/>
                <w:numId w:val="6"/>
              </w:numPr>
              <w:rPr>
                <w:rFonts w:ascii="Arial" w:hAnsi="Arial" w:cs="Arial"/>
                <w:sz w:val="24"/>
                <w:szCs w:val="24"/>
              </w:rPr>
            </w:pPr>
            <w:r w:rsidRPr="00A835BB">
              <w:rPr>
                <w:rFonts w:ascii="Arial" w:hAnsi="Arial" w:cs="Arial"/>
                <w:sz w:val="24"/>
                <w:szCs w:val="24"/>
              </w:rPr>
              <w:t>Answer telephone in professional manor taking messages as appropriate and bringing any messages to the attention of Nurse in Charge.</w:t>
            </w:r>
          </w:p>
          <w:p w:rsidR="007059A8" w:rsidRPr="007059A8" w:rsidRDefault="007059A8" w:rsidP="007059A8">
            <w:pPr>
              <w:pStyle w:val="ListParagraph"/>
              <w:rPr>
                <w:rFonts w:ascii="Arial" w:hAnsi="Arial" w:cs="Arial"/>
                <w:sz w:val="24"/>
                <w:szCs w:val="24"/>
              </w:rPr>
            </w:pPr>
          </w:p>
          <w:p w:rsidR="007059A8" w:rsidRDefault="007059A8" w:rsidP="007059A8">
            <w:pPr>
              <w:numPr>
                <w:ilvl w:val="0"/>
                <w:numId w:val="6"/>
              </w:numPr>
              <w:rPr>
                <w:rFonts w:ascii="Arial" w:hAnsi="Arial" w:cs="Arial"/>
                <w:sz w:val="24"/>
                <w:szCs w:val="24"/>
              </w:rPr>
            </w:pPr>
            <w:r w:rsidRPr="009E52FD">
              <w:rPr>
                <w:rFonts w:ascii="Arial" w:hAnsi="Arial" w:cs="Arial"/>
                <w:sz w:val="24"/>
                <w:szCs w:val="24"/>
              </w:rPr>
              <w:t>To undertake any other task which maybe considered reasonable and at the di</w:t>
            </w:r>
            <w:r>
              <w:rPr>
                <w:rFonts w:ascii="Arial" w:hAnsi="Arial" w:cs="Arial"/>
                <w:sz w:val="24"/>
                <w:szCs w:val="24"/>
              </w:rPr>
              <w:t xml:space="preserve">scretion of the Nurse in Charge e.g feeding a patient, repositioning a patient before meals so that patient is in a sitting position.  </w:t>
            </w:r>
          </w:p>
          <w:p w:rsidR="007059A8" w:rsidRDefault="007059A8" w:rsidP="007059A8">
            <w:pPr>
              <w:pStyle w:val="ListParagraph"/>
              <w:rPr>
                <w:rFonts w:ascii="Arial" w:hAnsi="Arial" w:cs="Arial"/>
                <w:sz w:val="24"/>
                <w:szCs w:val="24"/>
              </w:rPr>
            </w:pPr>
          </w:p>
          <w:p w:rsidR="007059A8" w:rsidRPr="009E52FD" w:rsidRDefault="007059A8" w:rsidP="007059A8">
            <w:pPr>
              <w:numPr>
                <w:ilvl w:val="0"/>
                <w:numId w:val="6"/>
              </w:numPr>
              <w:rPr>
                <w:rFonts w:ascii="Arial" w:hAnsi="Arial" w:cs="Arial"/>
                <w:sz w:val="24"/>
                <w:szCs w:val="24"/>
              </w:rPr>
            </w:pPr>
            <w:r>
              <w:rPr>
                <w:rFonts w:ascii="Arial" w:hAnsi="Arial" w:cs="Arial"/>
                <w:sz w:val="24"/>
                <w:szCs w:val="24"/>
              </w:rPr>
              <w:t xml:space="preserve">To assist staff in the moving and handling of patients as directed by hospice staff (if volunteer wishes to and is able to).  Volunteers would receive training to be able to move and handle patients.   Please note this is not essential to the post.  </w:t>
            </w:r>
          </w:p>
          <w:p w:rsidR="007059A8" w:rsidRPr="009E52FD" w:rsidRDefault="007059A8" w:rsidP="007059A8">
            <w:pPr>
              <w:rPr>
                <w:rFonts w:ascii="Arial" w:hAnsi="Arial" w:cs="Arial"/>
                <w:sz w:val="24"/>
                <w:szCs w:val="24"/>
              </w:rPr>
            </w:pPr>
          </w:p>
          <w:p w:rsidR="007059A8" w:rsidRPr="009E52FD" w:rsidRDefault="007059A8" w:rsidP="007059A8">
            <w:pPr>
              <w:numPr>
                <w:ilvl w:val="0"/>
                <w:numId w:val="6"/>
              </w:numPr>
              <w:rPr>
                <w:rFonts w:ascii="Arial" w:hAnsi="Arial" w:cs="Arial"/>
                <w:sz w:val="24"/>
                <w:szCs w:val="24"/>
              </w:rPr>
            </w:pPr>
            <w:r w:rsidRPr="009E52FD">
              <w:rPr>
                <w:rFonts w:ascii="Arial" w:hAnsi="Arial" w:cs="Arial"/>
                <w:sz w:val="24"/>
                <w:szCs w:val="24"/>
              </w:rPr>
              <w:t>Maintain a code of confidentiality in all matters relating to patients and their families.</w:t>
            </w:r>
          </w:p>
          <w:p w:rsidR="007059A8" w:rsidRPr="007059A8" w:rsidRDefault="007059A8" w:rsidP="007059A8">
            <w:pPr>
              <w:ind w:left="360"/>
              <w:rPr>
                <w:rFonts w:ascii="Arial" w:hAnsi="Arial" w:cs="Arial"/>
                <w:sz w:val="24"/>
                <w:szCs w:val="24"/>
              </w:rPr>
            </w:pPr>
          </w:p>
          <w:p w:rsidR="00DD3E0B" w:rsidRPr="00C37A22" w:rsidRDefault="00DD3E0B" w:rsidP="00A835BB">
            <w:pPr>
              <w:pStyle w:val="NoSpacing"/>
              <w:rPr>
                <w:rFonts w:ascii="Arial" w:hAnsi="Arial" w:cs="Arial"/>
                <w:sz w:val="24"/>
                <w:szCs w:val="24"/>
              </w:rPr>
            </w:pPr>
          </w:p>
        </w:tc>
      </w:tr>
      <w:tr w:rsidR="00C37A22" w:rsidTr="007059A8">
        <w:tc>
          <w:tcPr>
            <w:tcW w:w="9016" w:type="dxa"/>
            <w:shd w:val="pct5" w:color="auto" w:fill="auto"/>
          </w:tcPr>
          <w:p w:rsidR="007059A8" w:rsidRDefault="007059A8" w:rsidP="00C37A22">
            <w:pPr>
              <w:pStyle w:val="NoSpacing"/>
              <w:jc w:val="both"/>
              <w:rPr>
                <w:rFonts w:ascii="Arial" w:hAnsi="Arial" w:cs="Arial"/>
                <w:b/>
                <w:sz w:val="24"/>
                <w:szCs w:val="24"/>
                <w:u w:val="single"/>
              </w:rPr>
            </w:pPr>
          </w:p>
          <w:p w:rsidR="00C37A22" w:rsidRDefault="00C37A22" w:rsidP="00C37A22">
            <w:pPr>
              <w:pStyle w:val="NoSpacing"/>
              <w:jc w:val="both"/>
              <w:rPr>
                <w:rFonts w:ascii="Arial" w:hAnsi="Arial" w:cs="Arial"/>
                <w:b/>
                <w:sz w:val="24"/>
                <w:szCs w:val="24"/>
                <w:u w:val="single"/>
              </w:rPr>
            </w:pPr>
            <w:r w:rsidRPr="0009096E">
              <w:rPr>
                <w:rFonts w:ascii="Arial" w:hAnsi="Arial" w:cs="Arial"/>
                <w:b/>
                <w:sz w:val="24"/>
                <w:szCs w:val="24"/>
                <w:u w:val="single"/>
              </w:rPr>
              <w:t>Skill set and Attributes</w:t>
            </w:r>
            <w:r>
              <w:rPr>
                <w:rFonts w:ascii="Arial" w:hAnsi="Arial" w:cs="Arial"/>
                <w:b/>
                <w:sz w:val="24"/>
                <w:szCs w:val="24"/>
                <w:u w:val="single"/>
              </w:rPr>
              <w:t xml:space="preserve"> </w:t>
            </w:r>
          </w:p>
          <w:p w:rsidR="00A835BB" w:rsidRPr="0009096E" w:rsidRDefault="00A835BB" w:rsidP="00C37A22">
            <w:pPr>
              <w:pStyle w:val="NoSpacing"/>
              <w:jc w:val="both"/>
              <w:rPr>
                <w:rFonts w:ascii="Arial" w:hAnsi="Arial" w:cs="Arial"/>
                <w:b/>
                <w:sz w:val="24"/>
                <w:szCs w:val="24"/>
                <w:u w:val="single"/>
              </w:rPr>
            </w:pPr>
          </w:p>
          <w:p w:rsidR="00C37A22" w:rsidRPr="00C37A22" w:rsidRDefault="00C37A22" w:rsidP="00C37A22">
            <w:pPr>
              <w:pStyle w:val="NoSpacing"/>
              <w:numPr>
                <w:ilvl w:val="0"/>
                <w:numId w:val="3"/>
              </w:numPr>
              <w:spacing w:line="360" w:lineRule="auto"/>
              <w:jc w:val="both"/>
              <w:rPr>
                <w:rFonts w:ascii="Arial" w:hAnsi="Arial" w:cs="Arial"/>
                <w:b/>
                <w:sz w:val="24"/>
                <w:szCs w:val="24"/>
                <w:u w:val="single"/>
              </w:rPr>
            </w:pPr>
            <w:r>
              <w:rPr>
                <w:rFonts w:ascii="Arial" w:hAnsi="Arial" w:cs="Arial"/>
                <w:sz w:val="24"/>
                <w:szCs w:val="24"/>
              </w:rPr>
              <w:t>Punctual and reliable</w:t>
            </w:r>
          </w:p>
          <w:p w:rsidR="00C37A22" w:rsidRPr="007059A8" w:rsidRDefault="00C37A22" w:rsidP="00C37A22">
            <w:pPr>
              <w:pStyle w:val="NoSpacing"/>
              <w:numPr>
                <w:ilvl w:val="0"/>
                <w:numId w:val="3"/>
              </w:numPr>
              <w:spacing w:line="360" w:lineRule="auto"/>
              <w:jc w:val="both"/>
              <w:rPr>
                <w:rFonts w:ascii="Arial" w:hAnsi="Arial" w:cs="Arial"/>
                <w:b/>
                <w:sz w:val="24"/>
                <w:szCs w:val="24"/>
                <w:u w:val="single"/>
              </w:rPr>
            </w:pPr>
            <w:r>
              <w:rPr>
                <w:rFonts w:ascii="Arial" w:hAnsi="Arial" w:cs="Arial"/>
                <w:sz w:val="24"/>
                <w:szCs w:val="24"/>
              </w:rPr>
              <w:t>Patient, warm, calm and friendly</w:t>
            </w:r>
          </w:p>
          <w:p w:rsidR="007059A8" w:rsidRDefault="007059A8" w:rsidP="007059A8">
            <w:pPr>
              <w:pStyle w:val="NoSpacing"/>
              <w:spacing w:line="360" w:lineRule="auto"/>
              <w:ind w:left="360"/>
              <w:jc w:val="both"/>
              <w:rPr>
                <w:rFonts w:ascii="Arial" w:hAnsi="Arial" w:cs="Arial"/>
                <w:b/>
                <w:sz w:val="24"/>
                <w:szCs w:val="24"/>
                <w:u w:val="single"/>
              </w:rPr>
            </w:pPr>
          </w:p>
        </w:tc>
      </w:tr>
    </w:tbl>
    <w:p w:rsidR="007059A8" w:rsidRDefault="007059A8">
      <w:r>
        <w:br w:type="page"/>
      </w:r>
    </w:p>
    <w:tbl>
      <w:tblPr>
        <w:tblStyle w:val="TableGrid"/>
        <w:tblW w:w="0" w:type="auto"/>
        <w:shd w:val="pct5" w:color="auto" w:fill="auto"/>
        <w:tblLook w:val="04A0" w:firstRow="1" w:lastRow="0" w:firstColumn="1" w:lastColumn="0" w:noHBand="0" w:noVBand="1"/>
      </w:tblPr>
      <w:tblGrid>
        <w:gridCol w:w="9016"/>
      </w:tblGrid>
      <w:tr w:rsidR="00DD3E0B" w:rsidTr="007059A8">
        <w:tc>
          <w:tcPr>
            <w:tcW w:w="9016" w:type="dxa"/>
            <w:shd w:val="pct5" w:color="auto" w:fill="auto"/>
          </w:tcPr>
          <w:p w:rsidR="007059A8" w:rsidRDefault="007059A8" w:rsidP="004D0B56">
            <w:pPr>
              <w:pStyle w:val="NoSpacing"/>
              <w:jc w:val="both"/>
              <w:rPr>
                <w:rFonts w:ascii="Arial" w:hAnsi="Arial" w:cs="Arial"/>
                <w:b/>
                <w:sz w:val="24"/>
                <w:szCs w:val="24"/>
                <w:u w:val="single"/>
              </w:rPr>
            </w:pPr>
          </w:p>
          <w:p w:rsidR="00DD3E0B" w:rsidRDefault="00DD3E0B" w:rsidP="004D0B56">
            <w:pPr>
              <w:pStyle w:val="NoSpacing"/>
              <w:jc w:val="both"/>
              <w:rPr>
                <w:rFonts w:ascii="Arial" w:hAnsi="Arial" w:cs="Arial"/>
                <w:b/>
                <w:sz w:val="24"/>
                <w:szCs w:val="24"/>
                <w:u w:val="single"/>
              </w:rPr>
            </w:pPr>
            <w:r w:rsidRPr="0009096E">
              <w:rPr>
                <w:rFonts w:ascii="Arial" w:hAnsi="Arial" w:cs="Arial"/>
                <w:b/>
                <w:sz w:val="24"/>
                <w:szCs w:val="24"/>
                <w:u w:val="single"/>
              </w:rPr>
              <w:t>Pre-employment checks</w:t>
            </w:r>
          </w:p>
          <w:p w:rsidR="00DD3E0B" w:rsidRPr="0009096E" w:rsidRDefault="00DD3E0B" w:rsidP="004D0B56">
            <w:pPr>
              <w:pStyle w:val="NoSpacing"/>
              <w:jc w:val="both"/>
              <w:rPr>
                <w:rFonts w:ascii="Arial" w:hAnsi="Arial" w:cs="Arial"/>
                <w:b/>
                <w:sz w:val="24"/>
                <w:szCs w:val="24"/>
                <w:u w:val="single"/>
              </w:rPr>
            </w:pPr>
          </w:p>
          <w:p w:rsidR="00DD3E0B" w:rsidRPr="0009096E" w:rsidRDefault="00DD3E0B" w:rsidP="004D0B56">
            <w:pPr>
              <w:pStyle w:val="NoSpacing"/>
              <w:jc w:val="both"/>
              <w:rPr>
                <w:rFonts w:ascii="Arial" w:hAnsi="Arial" w:cs="Arial"/>
                <w:sz w:val="24"/>
                <w:szCs w:val="24"/>
              </w:rPr>
            </w:pPr>
            <w:r>
              <w:rPr>
                <w:rFonts w:ascii="Arial" w:hAnsi="Arial" w:cs="Arial"/>
                <w:sz w:val="24"/>
                <w:szCs w:val="24"/>
              </w:rPr>
              <w:t>Pre-employment checks will be carried out by the NHS Trust Human Resources Department including a DBS check.</w:t>
            </w:r>
          </w:p>
          <w:p w:rsidR="00DD3E0B" w:rsidRDefault="00DD3E0B" w:rsidP="004D0B56">
            <w:pPr>
              <w:pStyle w:val="NoSpacing"/>
              <w:rPr>
                <w:rFonts w:ascii="Arial" w:hAnsi="Arial" w:cs="Arial"/>
                <w:b/>
                <w:sz w:val="24"/>
                <w:szCs w:val="24"/>
                <w:u w:val="single"/>
              </w:rPr>
            </w:pPr>
          </w:p>
        </w:tc>
      </w:tr>
      <w:tr w:rsidR="00DD3E0B" w:rsidTr="007059A8">
        <w:tc>
          <w:tcPr>
            <w:tcW w:w="9016" w:type="dxa"/>
            <w:shd w:val="pct5" w:color="auto" w:fill="auto"/>
          </w:tcPr>
          <w:p w:rsidR="00DD3E0B" w:rsidRDefault="00DD3E0B" w:rsidP="004D0B56">
            <w:pPr>
              <w:pStyle w:val="NoSpacing"/>
              <w:jc w:val="both"/>
              <w:rPr>
                <w:rFonts w:ascii="Arial" w:hAnsi="Arial" w:cs="Arial"/>
                <w:b/>
                <w:sz w:val="24"/>
                <w:szCs w:val="24"/>
                <w:u w:val="single"/>
              </w:rPr>
            </w:pPr>
            <w:r w:rsidRPr="0009096E">
              <w:rPr>
                <w:rFonts w:ascii="Arial" w:hAnsi="Arial" w:cs="Arial"/>
                <w:b/>
                <w:sz w:val="24"/>
                <w:szCs w:val="24"/>
                <w:u w:val="single"/>
              </w:rPr>
              <w:t>Training and support</w:t>
            </w:r>
          </w:p>
          <w:p w:rsidR="00DD3E0B" w:rsidRPr="0009096E" w:rsidRDefault="00DD3E0B" w:rsidP="004D0B56">
            <w:pPr>
              <w:pStyle w:val="NoSpacing"/>
              <w:jc w:val="both"/>
              <w:rPr>
                <w:rFonts w:ascii="Arial" w:hAnsi="Arial" w:cs="Arial"/>
                <w:b/>
                <w:sz w:val="24"/>
                <w:szCs w:val="24"/>
                <w:u w:val="single"/>
              </w:rPr>
            </w:pPr>
          </w:p>
          <w:p w:rsidR="00C34448" w:rsidRDefault="00C34448" w:rsidP="00C34448">
            <w:pPr>
              <w:pStyle w:val="NoSpacing"/>
              <w:numPr>
                <w:ilvl w:val="0"/>
                <w:numId w:val="4"/>
              </w:numPr>
              <w:jc w:val="both"/>
              <w:rPr>
                <w:rFonts w:ascii="Arial" w:hAnsi="Arial" w:cs="Arial"/>
                <w:b/>
                <w:i/>
                <w:sz w:val="24"/>
                <w:szCs w:val="24"/>
              </w:rPr>
            </w:pPr>
            <w:r>
              <w:rPr>
                <w:rFonts w:ascii="Arial" w:hAnsi="Arial" w:cs="Arial"/>
                <w:sz w:val="24"/>
                <w:szCs w:val="24"/>
              </w:rPr>
              <w:t xml:space="preserve">Volunteers are required to attend statutory and mandatory training updates, and / or complete on-line training </w:t>
            </w:r>
          </w:p>
          <w:p w:rsidR="00C34448" w:rsidRDefault="00C34448" w:rsidP="00C34448">
            <w:pPr>
              <w:pStyle w:val="NoSpacing"/>
              <w:jc w:val="both"/>
              <w:rPr>
                <w:rFonts w:ascii="Arial" w:hAnsi="Arial" w:cs="Arial"/>
                <w:b/>
                <w:i/>
                <w:sz w:val="24"/>
                <w:szCs w:val="24"/>
              </w:rPr>
            </w:pPr>
          </w:p>
          <w:p w:rsidR="00C34448" w:rsidRDefault="00C34448" w:rsidP="00C34448">
            <w:pPr>
              <w:pStyle w:val="NoSpacing"/>
              <w:numPr>
                <w:ilvl w:val="0"/>
                <w:numId w:val="4"/>
              </w:numPr>
              <w:jc w:val="both"/>
              <w:rPr>
                <w:rFonts w:ascii="Arial" w:hAnsi="Arial" w:cs="Arial"/>
                <w:sz w:val="24"/>
                <w:szCs w:val="24"/>
              </w:rPr>
            </w:pPr>
            <w:r>
              <w:rPr>
                <w:rFonts w:ascii="Arial" w:hAnsi="Arial" w:cs="Arial"/>
                <w:sz w:val="24"/>
                <w:szCs w:val="24"/>
              </w:rPr>
              <w:t>If at any time you wish to enhance or develop your skills please speak to the Voluntary Services Manager to discuss further.</w:t>
            </w:r>
          </w:p>
          <w:p w:rsidR="00DD3E0B" w:rsidRPr="0009096E" w:rsidRDefault="00DD3E0B" w:rsidP="004D0B56">
            <w:pPr>
              <w:pStyle w:val="NoSpacing"/>
              <w:jc w:val="both"/>
              <w:rPr>
                <w:rFonts w:ascii="Arial" w:hAnsi="Arial" w:cs="Arial"/>
                <w:b/>
                <w:sz w:val="24"/>
                <w:szCs w:val="24"/>
                <w:u w:val="single"/>
              </w:rPr>
            </w:pPr>
          </w:p>
        </w:tc>
      </w:tr>
    </w:tbl>
    <w:p w:rsidR="00DD3E0B" w:rsidRDefault="00DD3E0B" w:rsidP="00DD3E0B">
      <w:pPr>
        <w:pStyle w:val="NoSpacing"/>
        <w:rPr>
          <w:rFonts w:ascii="Arial" w:hAnsi="Arial" w:cs="Arial"/>
          <w:b/>
          <w:sz w:val="24"/>
          <w:szCs w:val="24"/>
          <w:u w:val="single"/>
        </w:rPr>
      </w:pPr>
    </w:p>
    <w:p w:rsidR="00DD3E0B" w:rsidRDefault="00DD3E0B" w:rsidP="00DD3E0B">
      <w:pPr>
        <w:pStyle w:val="NoSpacing"/>
        <w:jc w:val="both"/>
        <w:rPr>
          <w:rFonts w:ascii="Arial" w:hAnsi="Arial" w:cs="Arial"/>
          <w:sz w:val="24"/>
          <w:szCs w:val="24"/>
        </w:rPr>
      </w:pPr>
    </w:p>
    <w:p w:rsidR="007C3B78" w:rsidRDefault="007C3B78" w:rsidP="0009096E">
      <w:pPr>
        <w:spacing w:line="240" w:lineRule="auto"/>
        <w:jc w:val="both"/>
      </w:pPr>
    </w:p>
    <w:sectPr w:rsidR="007C3B78" w:rsidSect="008E5AB3">
      <w:footerReference w:type="default" r:id="rId10"/>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6E" w:rsidRDefault="0009096E" w:rsidP="0009096E">
      <w:pPr>
        <w:spacing w:after="0" w:line="240" w:lineRule="auto"/>
      </w:pPr>
      <w:r>
        <w:separator/>
      </w:r>
    </w:p>
  </w:endnote>
  <w:endnote w:type="continuationSeparator" w:id="0">
    <w:p w:rsidR="0009096E" w:rsidRDefault="0009096E" w:rsidP="0009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613160"/>
      <w:docPartObj>
        <w:docPartGallery w:val="Page Numbers (Bottom of Page)"/>
        <w:docPartUnique/>
      </w:docPartObj>
    </w:sdtPr>
    <w:sdtEndPr>
      <w:rPr>
        <w:noProof/>
      </w:rPr>
    </w:sdtEndPr>
    <w:sdtContent>
      <w:p w:rsidR="0009096E" w:rsidRDefault="0009096E">
        <w:pPr>
          <w:pStyle w:val="Footer"/>
          <w:jc w:val="right"/>
        </w:pPr>
        <w:r>
          <w:fldChar w:fldCharType="begin"/>
        </w:r>
        <w:r>
          <w:instrText xml:space="preserve"> PAGE   \* MERGEFORMAT </w:instrText>
        </w:r>
        <w:r>
          <w:fldChar w:fldCharType="separate"/>
        </w:r>
        <w:r w:rsidR="008F7593">
          <w:rPr>
            <w:noProof/>
          </w:rPr>
          <w:t>4</w:t>
        </w:r>
        <w:r>
          <w:rPr>
            <w:noProof/>
          </w:rPr>
          <w:fldChar w:fldCharType="end"/>
        </w:r>
      </w:p>
    </w:sdtContent>
  </w:sdt>
  <w:p w:rsidR="0009096E" w:rsidRDefault="0009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6E" w:rsidRDefault="0009096E" w:rsidP="0009096E">
      <w:pPr>
        <w:spacing w:after="0" w:line="240" w:lineRule="auto"/>
      </w:pPr>
      <w:r>
        <w:separator/>
      </w:r>
    </w:p>
  </w:footnote>
  <w:footnote w:type="continuationSeparator" w:id="0">
    <w:p w:rsidR="0009096E" w:rsidRDefault="0009096E" w:rsidP="00090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4EFA"/>
    <w:multiLevelType w:val="hybridMultilevel"/>
    <w:tmpl w:val="2C8A3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95537B"/>
    <w:multiLevelType w:val="hybridMultilevel"/>
    <w:tmpl w:val="9BDA745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35C1818"/>
    <w:multiLevelType w:val="hybridMultilevel"/>
    <w:tmpl w:val="FDEE18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C73FE1"/>
    <w:multiLevelType w:val="hybridMultilevel"/>
    <w:tmpl w:val="7AA23C2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77D33734"/>
    <w:multiLevelType w:val="hybridMultilevel"/>
    <w:tmpl w:val="26B0AA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515223"/>
    <w:multiLevelType w:val="hybridMultilevel"/>
    <w:tmpl w:val="C34A9C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55"/>
    <w:rsid w:val="0009096E"/>
    <w:rsid w:val="00092B88"/>
    <w:rsid w:val="00621F00"/>
    <w:rsid w:val="007059A8"/>
    <w:rsid w:val="00772CBA"/>
    <w:rsid w:val="007A1C07"/>
    <w:rsid w:val="007C3B78"/>
    <w:rsid w:val="00801E7C"/>
    <w:rsid w:val="008E5AB3"/>
    <w:rsid w:val="008F7593"/>
    <w:rsid w:val="009534CC"/>
    <w:rsid w:val="009C5255"/>
    <w:rsid w:val="009E14B4"/>
    <w:rsid w:val="00A027C8"/>
    <w:rsid w:val="00A835BB"/>
    <w:rsid w:val="00B748F1"/>
    <w:rsid w:val="00B7786A"/>
    <w:rsid w:val="00C34448"/>
    <w:rsid w:val="00C37A22"/>
    <w:rsid w:val="00CC5B2C"/>
    <w:rsid w:val="00DD3E0B"/>
    <w:rsid w:val="00F2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80ABBB8-BAF9-4D6F-BEC2-72D4CDC0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55"/>
    <w:rPr>
      <w:rFonts w:ascii="Tahoma" w:hAnsi="Tahoma" w:cs="Tahoma"/>
      <w:sz w:val="16"/>
      <w:szCs w:val="16"/>
    </w:rPr>
  </w:style>
  <w:style w:type="paragraph" w:styleId="NoSpacing">
    <w:name w:val="No Spacing"/>
    <w:uiPriority w:val="1"/>
    <w:qFormat/>
    <w:rsid w:val="007C3B78"/>
    <w:pPr>
      <w:spacing w:after="0" w:line="240" w:lineRule="auto"/>
    </w:pPr>
  </w:style>
  <w:style w:type="table" w:styleId="TableGrid">
    <w:name w:val="Table Grid"/>
    <w:basedOn w:val="TableNormal"/>
    <w:uiPriority w:val="59"/>
    <w:rsid w:val="00090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96E"/>
  </w:style>
  <w:style w:type="paragraph" w:styleId="Footer">
    <w:name w:val="footer"/>
    <w:basedOn w:val="Normal"/>
    <w:link w:val="FooterChar"/>
    <w:uiPriority w:val="99"/>
    <w:unhideWhenUsed/>
    <w:rsid w:val="00090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96E"/>
  </w:style>
  <w:style w:type="paragraph" w:styleId="ListParagraph">
    <w:name w:val="List Paragraph"/>
    <w:basedOn w:val="Normal"/>
    <w:uiPriority w:val="34"/>
    <w:qFormat/>
    <w:rsid w:val="00DD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STFT</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dagg julie</dc:creator>
  <cp:lastModifiedBy>dagg julie</cp:lastModifiedBy>
  <cp:revision>7</cp:revision>
  <cp:lastPrinted>2021-05-06T13:34:00Z</cp:lastPrinted>
  <dcterms:created xsi:type="dcterms:W3CDTF">2022-01-30T14:06:00Z</dcterms:created>
  <dcterms:modified xsi:type="dcterms:W3CDTF">2022-01-30T14:21:00Z</dcterms:modified>
</cp:coreProperties>
</file>